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352"/>
        <w:tblOverlap w:val="never"/>
        <w:tblW w:w="11448" w:type="dxa"/>
        <w:tblLayout w:type="fixed"/>
        <w:tblLook w:val="04A0"/>
      </w:tblPr>
      <w:tblGrid>
        <w:gridCol w:w="377"/>
        <w:gridCol w:w="298"/>
        <w:gridCol w:w="270"/>
        <w:gridCol w:w="581"/>
        <w:gridCol w:w="517"/>
        <w:gridCol w:w="333"/>
        <w:gridCol w:w="709"/>
        <w:gridCol w:w="549"/>
        <w:gridCol w:w="302"/>
        <w:gridCol w:w="627"/>
        <w:gridCol w:w="309"/>
        <w:gridCol w:w="339"/>
        <w:gridCol w:w="851"/>
        <w:gridCol w:w="501"/>
        <w:gridCol w:w="349"/>
        <w:gridCol w:w="567"/>
        <w:gridCol w:w="541"/>
        <w:gridCol w:w="310"/>
        <w:gridCol w:w="549"/>
        <w:gridCol w:w="443"/>
        <w:gridCol w:w="284"/>
        <w:gridCol w:w="992"/>
        <w:gridCol w:w="567"/>
        <w:gridCol w:w="283"/>
      </w:tblGrid>
      <w:tr w:rsidR="00FF6598" w:rsidTr="00710A6C">
        <w:trPr>
          <w:cantSplit/>
          <w:trHeight w:val="987"/>
        </w:trPr>
        <w:tc>
          <w:tcPr>
            <w:tcW w:w="945" w:type="dxa"/>
            <w:gridSpan w:val="3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710A6C">
            <w:pPr>
              <w:jc w:val="center"/>
            </w:pPr>
            <w:r>
              <w:t>1.ÜNİTE-</w:t>
            </w:r>
            <w:r w:rsidR="00710A6C">
              <w:t>29</w:t>
            </w:r>
          </w:p>
        </w:tc>
        <w:tc>
          <w:tcPr>
            <w:tcW w:w="1431" w:type="dxa"/>
            <w:gridSpan w:val="3"/>
            <w:shd w:val="clear" w:color="auto" w:fill="F2DBDB" w:themeFill="accent2" w:themeFillTint="33"/>
            <w:textDirection w:val="btLr"/>
            <w:vAlign w:val="center"/>
          </w:tcPr>
          <w:p w:rsidR="00FF6598" w:rsidRDefault="00FF6598" w:rsidP="00710A6C">
            <w:pPr>
              <w:jc w:val="center"/>
            </w:pPr>
            <w:r>
              <w:t>2.ÜNİTE-2</w:t>
            </w:r>
            <w:r w:rsidR="00710A6C">
              <w:t>2</w:t>
            </w:r>
          </w:p>
        </w:tc>
        <w:tc>
          <w:tcPr>
            <w:tcW w:w="1560" w:type="dxa"/>
            <w:gridSpan w:val="3"/>
            <w:shd w:val="clear" w:color="auto" w:fill="D6E3BC" w:themeFill="accent3" w:themeFillTint="66"/>
            <w:textDirection w:val="btLr"/>
            <w:vAlign w:val="center"/>
          </w:tcPr>
          <w:p w:rsidR="00FF6598" w:rsidRDefault="00710A6C" w:rsidP="00710A6C">
            <w:pPr>
              <w:ind w:left="113" w:right="113"/>
              <w:jc w:val="center"/>
            </w:pPr>
            <w:r>
              <w:rPr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8.85pt;margin-top:-21.85pt;width:338.2pt;height:19.95pt;z-index:-251654144;mso-position-horizontal-relative:margin;mso-position-vertical-relative:margin;mso-width-relative:margin;mso-height-relative:margin" fillcolor="#ccc0d9 [1303]">
                  <v:textbox style="mso-next-textbox:#_x0000_s1027">
                    <w:txbxContent>
                      <w:p w:rsidR="00FF6598" w:rsidRDefault="00FF6598" w:rsidP="00FF6598">
                        <w:pPr>
                          <w:jc w:val="center"/>
                        </w:pPr>
                        <w:r>
                          <w:t xml:space="preserve">8.SINIF KAZANIM DEĞERLENDİRME SINAVLARI </w:t>
                        </w:r>
                        <w:proofErr w:type="gramStart"/>
                        <w:r>
                          <w:t>İÇİN  KONTROL</w:t>
                        </w:r>
                        <w:proofErr w:type="gramEnd"/>
                        <w:r>
                          <w:t xml:space="preserve"> LİSTESİ</w:t>
                        </w:r>
                      </w:p>
                    </w:txbxContent>
                  </v:textbox>
                  <w10:wrap anchorx="margin" anchory="margin"/>
                </v:shape>
              </w:pict>
            </w:r>
            <w:r w:rsidR="00FF6598">
              <w:t>3.ÜNİTE -31</w:t>
            </w:r>
          </w:p>
        </w:tc>
        <w:tc>
          <w:tcPr>
            <w:tcW w:w="1275" w:type="dxa"/>
            <w:gridSpan w:val="3"/>
            <w:shd w:val="clear" w:color="auto" w:fill="E5DFEC" w:themeFill="accent4" w:themeFillTint="33"/>
            <w:textDirection w:val="btLr"/>
            <w:vAlign w:val="center"/>
          </w:tcPr>
          <w:p w:rsidR="00FF6598" w:rsidRDefault="00FF6598" w:rsidP="00710A6C">
            <w:pPr>
              <w:jc w:val="center"/>
            </w:pPr>
            <w:r>
              <w:t>4.ÜNİTE -16</w:t>
            </w:r>
          </w:p>
        </w:tc>
        <w:tc>
          <w:tcPr>
            <w:tcW w:w="1701" w:type="dxa"/>
            <w:gridSpan w:val="3"/>
            <w:shd w:val="clear" w:color="auto" w:fill="DAEEF3" w:themeFill="accent5" w:themeFillTint="33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5.ÜNİTE-2</w:t>
            </w:r>
            <w:r w:rsidR="00710A6C">
              <w:t>7</w:t>
            </w:r>
          </w:p>
        </w:tc>
        <w:tc>
          <w:tcPr>
            <w:tcW w:w="1418" w:type="dxa"/>
            <w:gridSpan w:val="3"/>
            <w:shd w:val="clear" w:color="auto" w:fill="FDE9D9" w:themeFill="accent6" w:themeFillTint="33"/>
            <w:textDirection w:val="btLr"/>
            <w:vAlign w:val="center"/>
          </w:tcPr>
          <w:p w:rsidR="00FF6598" w:rsidRDefault="00FF6598" w:rsidP="00710A6C">
            <w:pPr>
              <w:jc w:val="center"/>
            </w:pPr>
            <w:r>
              <w:t>6.ÜNİTE-23</w:t>
            </w:r>
          </w:p>
        </w:tc>
        <w:tc>
          <w:tcPr>
            <w:tcW w:w="1276" w:type="dxa"/>
            <w:gridSpan w:val="3"/>
            <w:shd w:val="clear" w:color="auto" w:fill="FFFF99"/>
            <w:textDirection w:val="btLr"/>
            <w:vAlign w:val="center"/>
          </w:tcPr>
          <w:p w:rsidR="00FF6598" w:rsidRDefault="00FF6598" w:rsidP="00710A6C">
            <w:pPr>
              <w:jc w:val="center"/>
            </w:pPr>
            <w:r>
              <w:t>7.ÜNİTE-23</w:t>
            </w:r>
          </w:p>
        </w:tc>
        <w:tc>
          <w:tcPr>
            <w:tcW w:w="1842" w:type="dxa"/>
            <w:gridSpan w:val="3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710A6C">
            <w:pPr>
              <w:jc w:val="center"/>
            </w:pPr>
            <w:r>
              <w:t>8.ÜNİTE-26</w:t>
            </w:r>
          </w:p>
        </w:tc>
      </w:tr>
      <w:tr w:rsidR="00FF6598" w:rsidTr="00710A6C">
        <w:tc>
          <w:tcPr>
            <w:tcW w:w="377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MİTOZ</w:t>
            </w: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  <w:p w:rsidR="00FF6598" w:rsidRDefault="00FF6598" w:rsidP="00710A6C">
            <w:pPr>
              <w:jc w:val="center"/>
            </w:pPr>
          </w:p>
        </w:tc>
        <w:tc>
          <w:tcPr>
            <w:tcW w:w="581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KALDIRMA KUVVETİ</w:t>
            </w: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ELEMENTLERİN SINIFLANDIRILMASI</w:t>
            </w: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627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SES DALGALARI</w:t>
            </w: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  <w:p w:rsidR="00FF6598" w:rsidRDefault="00FF6598" w:rsidP="00710A6C">
            <w:pPr>
              <w:jc w:val="center"/>
            </w:pPr>
          </w:p>
          <w:p w:rsidR="00FF6598" w:rsidRDefault="00FF6598" w:rsidP="00710A6C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ISI VE SICAKLIK</w:t>
            </w:r>
          </w:p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BESİN ZİNCİRİNDE ENERJİ AKIŞI</w:t>
            </w: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vMerge w:val="restart"/>
            <w:shd w:val="clear" w:color="auto" w:fill="FFFF99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ELEKTRİK AKIMININ MANYETİK ETKİSİ</w:t>
            </w: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710A6C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EVREN VE DÜNYAMIZ NASIL OLUŞTU</w:t>
            </w: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</w:tr>
      <w:tr w:rsidR="00FF6598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  <w:p w:rsidR="00FF6598" w:rsidRDefault="00FF6598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  <w:p w:rsidR="00FF6598" w:rsidRDefault="00FF6598" w:rsidP="00710A6C">
            <w:pPr>
              <w:jc w:val="center"/>
            </w:pPr>
          </w:p>
          <w:p w:rsidR="00FF6598" w:rsidRDefault="00FF6598" w:rsidP="00710A6C">
            <w:pPr>
              <w:jc w:val="center"/>
            </w:pPr>
          </w:p>
        </w:tc>
      </w:tr>
      <w:tr w:rsidR="00FF6598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3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  <w:p w:rsidR="00FF6598" w:rsidRDefault="00FF6598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  <w:r>
              <w:t>3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  <w:r>
              <w:t>3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627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SESİN ÖZELLİKLERİ</w:t>
            </w: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710A6C">
            <w:pPr>
              <w:jc w:val="center"/>
            </w:pPr>
            <w:r>
              <w:t>3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  <w:r>
              <w:t>3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  <w:r>
              <w:t>3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710A6C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YER KABUĞUNU ETKİLEYEN LEVHA HAREKETLERİ</w:t>
            </w: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</w:tr>
      <w:tr w:rsidR="00FF6598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4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  <w:p w:rsidR="00FF6598" w:rsidRDefault="00FF6598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  <w:r>
              <w:t>4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  <w:r>
              <w:t>4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710A6C">
            <w:pPr>
              <w:jc w:val="center"/>
            </w:pPr>
            <w:r>
              <w:t>4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  <w:r>
              <w:t>4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  <w:r>
              <w:t>4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</w:tr>
      <w:tr w:rsidR="00FF6598" w:rsidTr="00710A6C">
        <w:tc>
          <w:tcPr>
            <w:tcW w:w="377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KALITIM</w:t>
            </w: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  <w:r>
              <w:t>5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  <w:r>
              <w:t>5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710A6C">
            <w:pPr>
              <w:jc w:val="center"/>
            </w:pPr>
            <w:r>
              <w:t>3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710A6C">
            <w:pPr>
              <w:jc w:val="center"/>
            </w:pPr>
            <w:r>
              <w:t>5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  <w:r>
              <w:t>5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  <w: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</w:tr>
      <w:tr w:rsidR="00710A6C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KİMYASAL BAĞLAR</w:t>
            </w: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vMerge w:val="restart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349" w:type="dxa"/>
            <w:vMerge w:val="restart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7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vMerge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49" w:type="dxa"/>
            <w:vMerge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  <w:r>
              <w:t>7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8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vMerge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49" w:type="dxa"/>
            <w:vMerge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MADDE DÖNGÜLERİ</w:t>
            </w: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FF6598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5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  <w:r>
              <w:t>9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  <w:r>
              <w:t>4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710A6C">
            <w:pPr>
              <w:jc w:val="center"/>
            </w:pPr>
            <w:r>
              <w:t>7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ENERJİ DÖNÜŞÜMÜ VE ÖZISI</w:t>
            </w:r>
          </w:p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vMerge w:val="restart"/>
            <w:shd w:val="clear" w:color="auto" w:fill="FFFF99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ELEKTİRK ENERJİSİ ISIYA DÖNÜŞÜR</w:t>
            </w: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7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</w:tr>
      <w:tr w:rsidR="00FF6598" w:rsidTr="00710A6C">
        <w:trPr>
          <w:trHeight w:val="408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6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  <w:r>
              <w:t>10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  <w:r>
              <w:t>5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627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MÜZİK VE FEN</w:t>
            </w: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  <w:p w:rsidR="00FF6598" w:rsidRDefault="00FF6598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  <w:r>
              <w:t>3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8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</w:tr>
      <w:tr w:rsidR="00FF6598" w:rsidTr="00710A6C">
        <w:trPr>
          <w:trHeight w:val="430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7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81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BAZI CİSİMLER NEDEN YÜZER</w:t>
            </w: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FF6598" w:rsidRDefault="00FF6598" w:rsidP="00710A6C">
            <w:pPr>
              <w:ind w:left="113" w:right="113"/>
              <w:jc w:val="center"/>
            </w:pPr>
            <w:r>
              <w:t>KİMYASAL TEPKİMLER</w:t>
            </w:r>
          </w:p>
          <w:p w:rsidR="00FF6598" w:rsidRDefault="00FF6598" w:rsidP="00710A6C">
            <w:pPr>
              <w:ind w:left="113" w:right="113"/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FF6598" w:rsidRDefault="00FF6598" w:rsidP="00710A6C">
            <w:pPr>
              <w:jc w:val="center"/>
            </w:pPr>
            <w:r>
              <w:t>1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FF6598" w:rsidRDefault="00FF6598" w:rsidP="00710A6C">
            <w:pPr>
              <w:jc w:val="center"/>
            </w:pPr>
            <w:r>
              <w:t>2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  <w:p w:rsidR="00FF6598" w:rsidRDefault="00FF6598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FF6598" w:rsidRDefault="00FF6598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FF6598" w:rsidRDefault="00FF6598" w:rsidP="00710A6C">
            <w:pPr>
              <w:jc w:val="center"/>
            </w:pPr>
            <w:r>
              <w:t>3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FF6598" w:rsidRDefault="00FF6598" w:rsidP="00710A6C">
            <w:pPr>
              <w:jc w:val="center"/>
            </w:pPr>
            <w:r>
              <w:t>4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FF6598" w:rsidRDefault="00FF6598" w:rsidP="00710A6C">
            <w:pPr>
              <w:jc w:val="center"/>
            </w:pPr>
            <w:r>
              <w:t>3</w:t>
            </w:r>
          </w:p>
        </w:tc>
        <w:tc>
          <w:tcPr>
            <w:tcW w:w="284" w:type="dxa"/>
            <w:shd w:val="clear" w:color="auto" w:fill="FFFFFF" w:themeFill="background1"/>
          </w:tcPr>
          <w:p w:rsidR="00FF6598" w:rsidRDefault="00FF6598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FF6598" w:rsidRDefault="00FF6598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FF6598" w:rsidRDefault="00FF6598" w:rsidP="00710A6C">
            <w:pPr>
              <w:jc w:val="center"/>
            </w:pPr>
            <w:r>
              <w:t>9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F6598" w:rsidRDefault="00FF6598" w:rsidP="00710A6C">
            <w:pPr>
              <w:jc w:val="center"/>
            </w:pPr>
          </w:p>
        </w:tc>
      </w:tr>
      <w:tr w:rsidR="00710A6C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8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  <w:p w:rsidR="00710A6C" w:rsidRDefault="00710A6C" w:rsidP="00710A6C">
            <w:pPr>
              <w:jc w:val="center"/>
            </w:pPr>
          </w:p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627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SES BİR ENERJİ TÜRÜDÜR</w:t>
            </w: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SICAKLIK FARKINDAN KAYNAKLANAN HAVA HAREKETLERİ</w:t>
            </w: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vMerge w:val="restart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9</w:t>
            </w:r>
          </w:p>
        </w:tc>
        <w:tc>
          <w:tcPr>
            <w:tcW w:w="270" w:type="dxa"/>
            <w:vMerge w:val="restart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rPr>
          <w:trHeight w:val="633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/>
        </w:tc>
        <w:tc>
          <w:tcPr>
            <w:tcW w:w="270" w:type="dxa"/>
            <w:vMerge/>
            <w:shd w:val="clear" w:color="auto" w:fill="FFFFFF" w:themeFill="background1"/>
            <w:vAlign w:val="center"/>
          </w:tcPr>
          <w:p w:rsidR="00710A6C" w:rsidRDefault="00710A6C" w:rsidP="00710A6C"/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  <w:p w:rsidR="00710A6C" w:rsidRDefault="00710A6C" w:rsidP="00710A6C">
            <w:pPr>
              <w:jc w:val="center"/>
            </w:pPr>
          </w:p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 xml:space="preserve">MADDENİN HALLERİ VE ISI ALIŞ-VERİŞİ </w:t>
            </w:r>
          </w:p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  <w:r>
              <w:t>7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c>
          <w:tcPr>
            <w:tcW w:w="377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MAYOZ</w:t>
            </w: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  <w:r>
              <w:t>8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rPr>
          <w:trHeight w:val="220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  <w:p w:rsidR="00710A6C" w:rsidRDefault="00710A6C" w:rsidP="00710A6C">
            <w:pPr>
              <w:jc w:val="center"/>
            </w:pPr>
          </w:p>
        </w:tc>
        <w:tc>
          <w:tcPr>
            <w:tcW w:w="581" w:type="dxa"/>
            <w:vMerge w:val="restart"/>
            <w:shd w:val="clear" w:color="auto" w:fill="F2DBDB" w:themeFill="accent2" w:themeFillTint="33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BASINÇ</w:t>
            </w: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627" w:type="dxa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09" w:type="dxa"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  <w:r>
              <w:t>9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8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rPr>
          <w:trHeight w:val="365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7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 w:val="restart"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  <w:r>
              <w:t>10</w:t>
            </w: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9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c>
          <w:tcPr>
            <w:tcW w:w="377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DNA ve GENETİK KOD</w:t>
            </w: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ASİTLER BAZLAR</w:t>
            </w: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ERİME- DONMA VE BUHARLAŞMA-YOĞUNLAŞMA ISISI</w:t>
            </w:r>
          </w:p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ENERJİ KAYNAKLARI VE GERİ DÖNÜŞÜM</w:t>
            </w: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 w:val="restart"/>
            <w:shd w:val="clear" w:color="auto" w:fill="FFFF99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ELEKTRİKLİ ARAÇLARIN GÜCÜ</w:t>
            </w: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7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8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  <w:p w:rsidR="00710A6C" w:rsidRDefault="00710A6C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9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rPr>
          <w:trHeight w:val="151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vMerge w:val="restart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270" w:type="dxa"/>
            <w:vMerge w:val="restart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 w:val="restart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302" w:type="dxa"/>
            <w:vMerge w:val="restart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vMerge w:val="restart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349" w:type="dxa"/>
            <w:vMerge w:val="restart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vMerge w:val="restart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10" w:type="dxa"/>
            <w:vMerge w:val="restart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vMerge w:val="restart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284" w:type="dxa"/>
            <w:vMerge w:val="restart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 w:val="restart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10</w:t>
            </w:r>
          </w:p>
        </w:tc>
        <w:tc>
          <w:tcPr>
            <w:tcW w:w="283" w:type="dxa"/>
            <w:vMerge w:val="restart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rPr>
          <w:trHeight w:val="150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70" w:type="dxa"/>
            <w:vMerge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81" w:type="dxa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17" w:type="dxa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  <w:r>
              <w:t>7</w:t>
            </w: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02" w:type="dxa"/>
            <w:vMerge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vMerge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49" w:type="dxa"/>
            <w:vMerge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10" w:type="dxa"/>
            <w:vMerge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84" w:type="dxa"/>
            <w:vMerge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83" w:type="dxa"/>
            <w:vMerge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rPr>
          <w:trHeight w:val="505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  <w:p w:rsidR="00710A6C" w:rsidRDefault="00710A6C" w:rsidP="00710A6C">
            <w:pPr>
              <w:jc w:val="center"/>
            </w:pPr>
          </w:p>
        </w:tc>
        <w:tc>
          <w:tcPr>
            <w:tcW w:w="1431" w:type="dxa"/>
            <w:gridSpan w:val="3"/>
            <w:vMerge w:val="restart"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11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1" w:type="dxa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31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443" w:type="dxa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  <w:r>
              <w:t>6</w:t>
            </w:r>
          </w:p>
        </w:tc>
        <w:tc>
          <w:tcPr>
            <w:tcW w:w="284" w:type="dxa"/>
            <w:shd w:val="clear" w:color="auto" w:fill="FFFFFF" w:themeFill="background1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12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7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7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7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418" w:type="dxa"/>
            <w:gridSpan w:val="3"/>
            <w:vMerge w:val="restart"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6" w:type="dxa"/>
            <w:gridSpan w:val="3"/>
            <w:vMerge w:val="restart"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13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rPr>
          <w:trHeight w:val="393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8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  <w:p w:rsidR="00710A6C" w:rsidRDefault="00710A6C" w:rsidP="00710A6C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8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8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418" w:type="dxa"/>
            <w:gridSpan w:val="3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6" w:type="dxa"/>
            <w:gridSpan w:val="3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14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9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9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9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418" w:type="dxa"/>
            <w:gridSpan w:val="3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6" w:type="dxa"/>
            <w:gridSpan w:val="3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992" w:type="dxa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15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rPr>
          <w:trHeight w:val="406"/>
        </w:trPr>
        <w:tc>
          <w:tcPr>
            <w:tcW w:w="377" w:type="dxa"/>
            <w:vMerge w:val="restart"/>
            <w:shd w:val="clear" w:color="auto" w:fill="E5B8B7" w:themeFill="accent2" w:themeFillTint="66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ADAPTASYON VE EVRİM</w:t>
            </w: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  <w:p w:rsidR="00710A6C" w:rsidRDefault="00710A6C" w:rsidP="00710A6C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10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10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418" w:type="dxa"/>
            <w:gridSpan w:val="3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6" w:type="dxa"/>
            <w:gridSpan w:val="3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842" w:type="dxa"/>
            <w:gridSpan w:val="3"/>
            <w:vMerge w:val="restart"/>
            <w:shd w:val="clear" w:color="auto" w:fill="E5B8B7" w:themeFill="accent2" w:themeFillTint="66"/>
          </w:tcPr>
          <w:p w:rsidR="00710A6C" w:rsidRDefault="00710A6C" w:rsidP="00710A6C"/>
        </w:tc>
      </w:tr>
      <w:tr w:rsidR="00710A6C" w:rsidTr="00710A6C">
        <w:trPr>
          <w:trHeight w:val="584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  <w:p w:rsidR="00710A6C" w:rsidRDefault="00710A6C" w:rsidP="00710A6C">
            <w:pPr>
              <w:jc w:val="center"/>
            </w:pPr>
          </w:p>
          <w:p w:rsidR="00710A6C" w:rsidRDefault="00710A6C" w:rsidP="00710A6C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11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ISINMA SOĞUMA EĞRİLERİ</w:t>
            </w:r>
          </w:p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418" w:type="dxa"/>
            <w:gridSpan w:val="3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6" w:type="dxa"/>
            <w:gridSpan w:val="3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842" w:type="dxa"/>
            <w:gridSpan w:val="3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D6E3BC" w:themeFill="accent3" w:themeFillTint="66"/>
            <w:textDirection w:val="btLr"/>
            <w:vAlign w:val="center"/>
          </w:tcPr>
          <w:p w:rsidR="00710A6C" w:rsidRDefault="00710A6C" w:rsidP="00710A6C">
            <w:pPr>
              <w:ind w:left="113" w:right="113"/>
              <w:jc w:val="center"/>
            </w:pPr>
            <w:r>
              <w:t>SU ARITIMI</w:t>
            </w:r>
          </w:p>
          <w:p w:rsidR="00710A6C" w:rsidRDefault="00710A6C" w:rsidP="00710A6C">
            <w:pPr>
              <w:ind w:left="113" w:right="113"/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1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851" w:type="dxa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501" w:type="dxa"/>
            <w:shd w:val="clear" w:color="auto" w:fill="DAEEF3" w:themeFill="accent5" w:themeFillTint="33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418" w:type="dxa"/>
            <w:gridSpan w:val="3"/>
            <w:vMerge/>
            <w:shd w:val="clear" w:color="auto" w:fill="FDE9D9" w:themeFill="accent6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6" w:type="dxa"/>
            <w:gridSpan w:val="3"/>
            <w:vMerge/>
            <w:shd w:val="clear" w:color="auto" w:fill="FFFF99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842" w:type="dxa"/>
            <w:gridSpan w:val="3"/>
            <w:vMerge/>
            <w:shd w:val="clear" w:color="auto" w:fill="E5B8B7" w:themeFill="accent2" w:themeFillTint="66"/>
          </w:tcPr>
          <w:p w:rsidR="00710A6C" w:rsidRDefault="00710A6C" w:rsidP="00710A6C">
            <w:pPr>
              <w:jc w:val="center"/>
            </w:pPr>
          </w:p>
        </w:tc>
      </w:tr>
      <w:tr w:rsidR="00710A6C" w:rsidTr="00710A6C">
        <w:trPr>
          <w:trHeight w:val="759"/>
        </w:trPr>
        <w:tc>
          <w:tcPr>
            <w:tcW w:w="377" w:type="dxa"/>
            <w:vMerge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298" w:type="dxa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  <w:r>
              <w:t>4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2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701" w:type="dxa"/>
            <w:gridSpan w:val="3"/>
            <w:vMerge w:val="restart"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1418" w:type="dxa"/>
            <w:gridSpan w:val="3"/>
            <w:vMerge/>
            <w:shd w:val="clear" w:color="auto" w:fill="FDE9D9" w:themeFill="accent6" w:themeFillTint="33"/>
          </w:tcPr>
          <w:p w:rsidR="00710A6C" w:rsidRDefault="00710A6C" w:rsidP="00710A6C"/>
        </w:tc>
        <w:tc>
          <w:tcPr>
            <w:tcW w:w="1276" w:type="dxa"/>
            <w:gridSpan w:val="3"/>
            <w:vMerge/>
            <w:shd w:val="clear" w:color="auto" w:fill="FFFF99"/>
          </w:tcPr>
          <w:p w:rsidR="00710A6C" w:rsidRDefault="00710A6C" w:rsidP="00710A6C"/>
        </w:tc>
        <w:tc>
          <w:tcPr>
            <w:tcW w:w="1842" w:type="dxa"/>
            <w:gridSpan w:val="3"/>
            <w:vMerge/>
            <w:shd w:val="clear" w:color="auto" w:fill="E5B8B7" w:themeFill="accent2" w:themeFillTint="66"/>
          </w:tcPr>
          <w:p w:rsidR="00710A6C" w:rsidRDefault="00710A6C" w:rsidP="00710A6C"/>
        </w:tc>
      </w:tr>
      <w:tr w:rsidR="00710A6C" w:rsidTr="00710A6C">
        <w:tc>
          <w:tcPr>
            <w:tcW w:w="945" w:type="dxa"/>
            <w:gridSpan w:val="3"/>
            <w:shd w:val="clear" w:color="auto" w:fill="E5B8B7" w:themeFill="accent2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431" w:type="dxa"/>
            <w:gridSpan w:val="3"/>
            <w:vMerge/>
            <w:shd w:val="clear" w:color="auto" w:fill="F2DBDB" w:themeFill="accent2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549" w:type="dxa"/>
            <w:shd w:val="clear" w:color="auto" w:fill="D6E3BC" w:themeFill="accent3" w:themeFillTint="66"/>
            <w:vAlign w:val="center"/>
          </w:tcPr>
          <w:p w:rsidR="00710A6C" w:rsidRDefault="00710A6C" w:rsidP="00710A6C">
            <w:pPr>
              <w:jc w:val="center"/>
            </w:pPr>
            <w:r>
              <w:t>3</w:t>
            </w:r>
          </w:p>
        </w:tc>
        <w:tc>
          <w:tcPr>
            <w:tcW w:w="302" w:type="dxa"/>
            <w:shd w:val="clear" w:color="auto" w:fill="FFFFFF" w:themeFill="background1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275" w:type="dxa"/>
            <w:gridSpan w:val="3"/>
            <w:vMerge/>
            <w:shd w:val="clear" w:color="auto" w:fill="E5DFEC" w:themeFill="accent4" w:themeFillTint="33"/>
            <w:vAlign w:val="center"/>
          </w:tcPr>
          <w:p w:rsidR="00710A6C" w:rsidRDefault="00710A6C" w:rsidP="00710A6C">
            <w:pPr>
              <w:jc w:val="center"/>
            </w:pPr>
          </w:p>
        </w:tc>
        <w:tc>
          <w:tcPr>
            <w:tcW w:w="1701" w:type="dxa"/>
            <w:gridSpan w:val="3"/>
            <w:vMerge/>
            <w:shd w:val="clear" w:color="auto" w:fill="DAEEF3" w:themeFill="accent5" w:themeFillTint="33"/>
          </w:tcPr>
          <w:p w:rsidR="00710A6C" w:rsidRDefault="00710A6C" w:rsidP="00710A6C"/>
        </w:tc>
        <w:tc>
          <w:tcPr>
            <w:tcW w:w="1418" w:type="dxa"/>
            <w:gridSpan w:val="3"/>
            <w:vMerge/>
            <w:shd w:val="clear" w:color="auto" w:fill="FDE9D9" w:themeFill="accent6" w:themeFillTint="33"/>
          </w:tcPr>
          <w:p w:rsidR="00710A6C" w:rsidRDefault="00710A6C" w:rsidP="00710A6C"/>
        </w:tc>
        <w:tc>
          <w:tcPr>
            <w:tcW w:w="1276" w:type="dxa"/>
            <w:gridSpan w:val="3"/>
            <w:vMerge/>
            <w:shd w:val="clear" w:color="auto" w:fill="FFFF99"/>
          </w:tcPr>
          <w:p w:rsidR="00710A6C" w:rsidRDefault="00710A6C" w:rsidP="00710A6C"/>
        </w:tc>
        <w:tc>
          <w:tcPr>
            <w:tcW w:w="1842" w:type="dxa"/>
            <w:gridSpan w:val="3"/>
            <w:vMerge/>
            <w:shd w:val="clear" w:color="auto" w:fill="E5B8B7" w:themeFill="accent2" w:themeFillTint="66"/>
          </w:tcPr>
          <w:p w:rsidR="00710A6C" w:rsidRDefault="00710A6C" w:rsidP="00710A6C"/>
        </w:tc>
      </w:tr>
    </w:tbl>
    <w:p w:rsidR="00570ACE" w:rsidRDefault="00B47CFF" w:rsidP="00FF6598">
      <w:r>
        <w:rPr>
          <w:noProof/>
        </w:rPr>
        <w:lastRenderedPageBreak/>
        <w:drawing>
          <wp:inline distT="0" distB="0" distL="0" distR="0">
            <wp:extent cx="7021195" cy="3893562"/>
            <wp:effectExtent l="19050" t="0" r="825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1195" cy="3893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0ACE" w:rsidSect="00FF6598">
      <w:pgSz w:w="11906" w:h="16838"/>
      <w:pgMar w:top="142" w:right="567" w:bottom="568" w:left="28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F6598"/>
    <w:rsid w:val="00570ACE"/>
    <w:rsid w:val="00710A6C"/>
    <w:rsid w:val="009B2C38"/>
    <w:rsid w:val="00B47CFF"/>
    <w:rsid w:val="00B71707"/>
    <w:rsid w:val="00FF6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7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5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6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5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0051E-6522-4D64-8E58-DEEEF8F1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need</dc:creator>
  <cp:keywords/>
  <dc:description/>
  <cp:lastModifiedBy>need</cp:lastModifiedBy>
  <cp:revision>4</cp:revision>
  <dcterms:created xsi:type="dcterms:W3CDTF">2014-10-02T19:05:00Z</dcterms:created>
  <dcterms:modified xsi:type="dcterms:W3CDTF">2014-10-03T17:07:00Z</dcterms:modified>
</cp:coreProperties>
</file>